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9D" w:rsidRPr="00D45D9D" w:rsidRDefault="00D45D9D" w:rsidP="00D45D9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</w:pPr>
      <w:r w:rsidRPr="00D45D9D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ФОП </w:t>
      </w:r>
      <w:proofErr w:type="gramStart"/>
      <w:r w:rsidRPr="00D45D9D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ДО</w:t>
      </w:r>
      <w:proofErr w:type="gramEnd"/>
      <w:r w:rsidRPr="00D45D9D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- </w:t>
      </w:r>
      <w:proofErr w:type="gramStart"/>
      <w:r w:rsidRPr="00D45D9D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>новая</w:t>
      </w:r>
      <w:proofErr w:type="gramEnd"/>
      <w:r w:rsidRPr="00D45D9D">
        <w:rPr>
          <w:rFonts w:ascii="Arial" w:eastAsia="Times New Roman" w:hAnsi="Arial" w:cs="Arial"/>
          <w:b/>
          <w:bCs/>
          <w:color w:val="000000"/>
          <w:sz w:val="72"/>
          <w:szCs w:val="72"/>
          <w:lang w:eastAsia="ru-RU"/>
        </w:rPr>
        <w:t xml:space="preserve"> федеральная образовательная программа дошкольного образования</w:t>
      </w:r>
    </w:p>
    <w:p w:rsidR="00D45D9D" w:rsidRPr="00D45D9D" w:rsidRDefault="00D45D9D" w:rsidP="00D45D9D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D45D9D" w:rsidRPr="00D45D9D" w:rsidRDefault="00D45D9D" w:rsidP="00D45D9D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Минпросвещения</w:t>
      </w:r>
      <w:proofErr w:type="spellEnd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приказом от 25.11.2022г. № 1028 утвердило </w:t>
      </w:r>
      <w:proofErr w:type="gramStart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новую</w:t>
      </w:r>
      <w:proofErr w:type="gramEnd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ФОП ДО. ФОП </w:t>
      </w:r>
      <w:proofErr w:type="gramStart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</w:t>
      </w:r>
      <w:proofErr w:type="gramEnd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определяет </w:t>
      </w:r>
      <w:proofErr w:type="gramStart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объем</w:t>
      </w:r>
      <w:proofErr w:type="gramEnd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примерную</w:t>
      </w:r>
      <w:proofErr w:type="gramEnd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ООП ДО. ФОП </w:t>
      </w:r>
      <w:proofErr w:type="gramStart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</w:t>
      </w:r>
      <w:proofErr w:type="gramEnd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gramStart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должны</w:t>
      </w:r>
      <w:proofErr w:type="gramEnd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соответствовать все программы во всех детских садах с 01 сентября 2023 года.</w:t>
      </w:r>
    </w:p>
    <w:p w:rsidR="00D45D9D" w:rsidRPr="00D45D9D" w:rsidRDefault="00D45D9D" w:rsidP="00D45D9D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Утвержденная программа - Приказ </w:t>
      </w:r>
      <w:proofErr w:type="spellStart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Минпросвещения</w:t>
      </w:r>
      <w:proofErr w:type="spellEnd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от 25.11.2022 № 1028(</w:t>
      </w:r>
      <w:hyperlink r:id="rId5" w:tgtFrame="_blank" w:history="1">
        <w:r w:rsidRPr="00D45D9D">
          <w:rPr>
            <w:rFonts w:ascii="Arial" w:eastAsia="Times New Roman" w:hAnsi="Arial" w:cs="Arial"/>
            <w:color w:val="2196F3"/>
            <w:sz w:val="36"/>
            <w:lang w:eastAsia="ru-RU"/>
          </w:rPr>
          <w:t>Федеральная образовательная программа дошкольного образования</w:t>
        </w:r>
      </w:hyperlink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hyperlink r:id="rId6" w:history="1">
        <w:r w:rsidRPr="00A92C4E">
          <w:rPr>
            <w:rStyle w:val="a4"/>
            <w:rFonts w:ascii="Arial" w:eastAsia="Times New Roman" w:hAnsi="Arial" w:cs="Arial"/>
            <w:sz w:val="36"/>
            <w:szCs w:val="36"/>
            <w:lang w:eastAsia="ru-RU"/>
          </w:rPr>
          <w:t>http://publication.pravo.gov.ru/Document/View/00012022122</w:t>
        </w:r>
      </w:hyperlink>
      <w:proofErr w:type="gram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)</w:t>
      </w:r>
      <w:proofErr w:type="gramEnd"/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 Задача программы – ввести акцент на «формирование у детей российских духовно-нравственных и социокультурных ценностей с учетом их возрастных обязанностей».</w:t>
      </w:r>
    </w:p>
    <w:p w:rsidR="00D45D9D" w:rsidRPr="00D45D9D" w:rsidRDefault="00D45D9D" w:rsidP="00D45D9D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Что это значит?</w:t>
      </w:r>
    </w:p>
    <w:p w:rsidR="00D45D9D" w:rsidRPr="00D45D9D" w:rsidRDefault="00D45D9D" w:rsidP="00D45D9D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D45D9D" w:rsidRPr="00D45D9D" w:rsidRDefault="00D45D9D" w:rsidP="00D45D9D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«Будет создано единое ядро содержания дошкольного образования, ориентированное на разностороннее развитие и воспитание подрастающего поколения как знающего и уважающего историю и культуру своей семьи, большой и малой Родины», — отмечают разработчики.</w:t>
      </w:r>
    </w:p>
    <w:p w:rsidR="00D45D9D" w:rsidRPr="00D45D9D" w:rsidRDefault="00D45D9D" w:rsidP="00D45D9D">
      <w:pPr>
        <w:shd w:val="clear" w:color="auto" w:fill="FFFFFF"/>
        <w:spacing w:after="257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5D9D">
        <w:rPr>
          <w:rFonts w:ascii="Arial" w:eastAsia="Times New Roman" w:hAnsi="Arial" w:cs="Arial"/>
          <w:b/>
          <w:bCs/>
          <w:color w:val="2196F3"/>
          <w:sz w:val="36"/>
          <w:lang w:eastAsia="ru-RU"/>
        </w:rPr>
        <w:t>Родителям о внедрении ФОП</w:t>
      </w:r>
    </w:p>
    <w:tbl>
      <w:tblPr>
        <w:tblW w:w="1701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7"/>
        <w:gridCol w:w="14083"/>
      </w:tblGrid>
      <w:tr w:rsidR="00D45D9D" w:rsidRPr="00D45D9D" w:rsidTr="00D45D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tabs>
                <w:tab w:val="left" w:pos="1843"/>
              </w:tabs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1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D45D9D" w:rsidRPr="00D45D9D" w:rsidTr="00D45D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цель у  внедрения ФОП</w:t>
            </w:r>
          </w:p>
        </w:tc>
        <w:tc>
          <w:tcPr>
            <w:tcW w:w="1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</w:t>
            </w:r>
            <w:proofErr w:type="spellStart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Организоватьобучение</w:t>
            </w:r>
            <w:proofErr w:type="spellEnd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·создать единое ядро содержания дошкольного образования;</w:t>
            </w:r>
          </w:p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D45D9D" w:rsidRPr="00D45D9D" w:rsidTr="00D45D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1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·федеральная рабочая программа воспитания;</w:t>
            </w:r>
          </w:p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·федеральный календарный план </w:t>
            </w:r>
            <w:proofErr w:type="gramStart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работы;</w:t>
            </w:r>
          </w:p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примерный режим и распорядок дня групп.</w:t>
            </w:r>
          </w:p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Единые для Российской Федерации базовые объем и содержание дошкольного образования, планируемые результаты освоения </w:t>
            </w: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программы</w:t>
            </w:r>
          </w:p>
        </w:tc>
      </w:tr>
      <w:tr w:rsidR="00D45D9D" w:rsidRPr="00D45D9D" w:rsidTr="00D45D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будет обязательным для всех детских садов</w:t>
            </w:r>
          </w:p>
        </w:tc>
        <w:tc>
          <w:tcPr>
            <w:tcW w:w="1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  <w:proofErr w:type="gramEnd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D45D9D" w:rsidRPr="00D45D9D" w:rsidTr="00D45D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1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D45D9D" w:rsidRPr="00D45D9D" w:rsidTr="00D45D9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14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D9D" w:rsidRPr="00D45D9D" w:rsidRDefault="00D45D9D" w:rsidP="00D45D9D">
            <w:pPr>
              <w:spacing w:after="2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D45D9D" w:rsidRPr="00D45D9D" w:rsidRDefault="00D45D9D" w:rsidP="00D45D9D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5D9D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45D9D">
        <w:rPr>
          <w:rFonts w:ascii="Arial" w:eastAsia="Times New Roman" w:hAnsi="Arial" w:cs="Arial"/>
          <w:b/>
          <w:bCs/>
          <w:color w:val="2196F3"/>
          <w:sz w:val="36"/>
          <w:lang w:eastAsia="ru-RU"/>
        </w:rPr>
        <w:t>Материалы для ознакомления:</w:t>
      </w:r>
    </w:p>
    <w:p w:rsidR="00D45D9D" w:rsidRPr="00D45D9D" w:rsidRDefault="00D45D9D" w:rsidP="00D45D9D">
      <w:pPr>
        <w:numPr>
          <w:ilvl w:val="0"/>
          <w:numId w:val="1"/>
        </w:numPr>
        <w:shd w:val="clear" w:color="auto" w:fill="FFFFFF"/>
        <w:tabs>
          <w:tab w:val="left" w:pos="14459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36"/>
          <w:szCs w:val="36"/>
          <w:lang w:eastAsia="ru-RU"/>
        </w:rPr>
      </w:pPr>
      <w:r w:rsidRPr="00D45D9D">
        <w:rPr>
          <w:rFonts w:ascii="Arial" w:eastAsia="Times New Roman" w:hAnsi="Arial" w:cs="Arial"/>
          <w:color w:val="5D5D5D"/>
          <w:sz w:val="36"/>
          <w:szCs w:val="36"/>
          <w:lang w:eastAsia="ru-RU"/>
        </w:rPr>
        <w:t xml:space="preserve">Федеральная образовательная программа дошкольного </w:t>
      </w:r>
      <w:r>
        <w:rPr>
          <w:rFonts w:ascii="Arial" w:eastAsia="Times New Roman" w:hAnsi="Arial" w:cs="Arial"/>
          <w:color w:val="5D5D5D"/>
          <w:sz w:val="36"/>
          <w:szCs w:val="36"/>
          <w:lang w:eastAsia="ru-RU"/>
        </w:rPr>
        <w:t>о</w:t>
      </w:r>
      <w:r w:rsidRPr="00D45D9D">
        <w:rPr>
          <w:rFonts w:ascii="Arial" w:eastAsia="Times New Roman" w:hAnsi="Arial" w:cs="Arial"/>
          <w:color w:val="5D5D5D"/>
          <w:sz w:val="36"/>
          <w:szCs w:val="36"/>
          <w:lang w:eastAsia="ru-RU"/>
        </w:rPr>
        <w:t>бразования </w:t>
      </w:r>
      <w:hyperlink r:id="rId7" w:tgtFrame="_blank" w:history="1">
        <w:r w:rsidRPr="00D45D9D">
          <w:rPr>
            <w:rFonts w:ascii="Arial" w:eastAsia="Times New Roman" w:hAnsi="Arial" w:cs="Arial"/>
            <w:color w:val="2196F3"/>
            <w:sz w:val="36"/>
            <w:lang w:eastAsia="ru-RU"/>
          </w:rPr>
          <w:t>http://publication.pravo.gov.ru/</w:t>
        </w:r>
      </w:hyperlink>
    </w:p>
    <w:p w:rsidR="00D45D9D" w:rsidRPr="00D45D9D" w:rsidRDefault="00D45D9D" w:rsidP="00D45D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D5D5D"/>
          <w:sz w:val="36"/>
          <w:szCs w:val="36"/>
          <w:lang w:eastAsia="ru-RU"/>
        </w:rPr>
      </w:pPr>
      <w:r w:rsidRPr="00D45D9D">
        <w:rPr>
          <w:rFonts w:ascii="Arial" w:eastAsia="Times New Roman" w:hAnsi="Arial" w:cs="Arial"/>
          <w:color w:val="5D5D5D"/>
          <w:sz w:val="36"/>
          <w:szCs w:val="36"/>
          <w:lang w:eastAsia="ru-RU"/>
        </w:rPr>
        <w:t xml:space="preserve">Презентация “ ФОП </w:t>
      </w:r>
      <w:proofErr w:type="gramStart"/>
      <w:r w:rsidRPr="00D45D9D">
        <w:rPr>
          <w:rFonts w:ascii="Arial" w:eastAsia="Times New Roman" w:hAnsi="Arial" w:cs="Arial"/>
          <w:color w:val="5D5D5D"/>
          <w:sz w:val="36"/>
          <w:szCs w:val="36"/>
          <w:lang w:eastAsia="ru-RU"/>
        </w:rPr>
        <w:t>ДО</w:t>
      </w:r>
      <w:proofErr w:type="gramEnd"/>
      <w:r w:rsidRPr="00D45D9D">
        <w:rPr>
          <w:rFonts w:ascii="Arial" w:eastAsia="Times New Roman" w:hAnsi="Arial" w:cs="Arial"/>
          <w:color w:val="5D5D5D"/>
          <w:sz w:val="36"/>
          <w:szCs w:val="36"/>
          <w:lang w:eastAsia="ru-RU"/>
        </w:rPr>
        <w:t>: изучаем, обсуждаем, размышляем”</w:t>
      </w:r>
    </w:p>
    <w:p w:rsidR="00D45D9D" w:rsidRPr="00D45D9D" w:rsidRDefault="00D45D9D" w:rsidP="00D45D9D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hyperlink r:id="rId8" w:tgtFrame="_blank" w:history="1">
        <w:r w:rsidRPr="00D45D9D">
          <w:rPr>
            <w:rFonts w:ascii="Arial" w:eastAsia="Times New Roman" w:hAnsi="Arial" w:cs="Arial"/>
            <w:color w:val="2196F3"/>
            <w:sz w:val="36"/>
            <w:lang w:eastAsia="ru-RU"/>
          </w:rPr>
          <w:t>https://uchitel.club/events/federalnaya-obrazovatelnaya-programma-doskolnogo-obrazovaniya-izucaem-obsuzdaem-razmyslyaem/</w:t>
        </w:r>
      </w:hyperlink>
    </w:p>
    <w:p w:rsidR="00F00D71" w:rsidRDefault="00F00D71"/>
    <w:sectPr w:rsidR="00F00D71" w:rsidSect="00D45D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F6111"/>
    <w:multiLevelType w:val="multilevel"/>
    <w:tmpl w:val="17D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A452F"/>
    <w:multiLevelType w:val="multilevel"/>
    <w:tmpl w:val="A6F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D45D9D"/>
    <w:rsid w:val="003F2F9D"/>
    <w:rsid w:val="00565178"/>
    <w:rsid w:val="00852C9B"/>
    <w:rsid w:val="00D45D9D"/>
    <w:rsid w:val="00D5619D"/>
    <w:rsid w:val="00F0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71"/>
  </w:style>
  <w:style w:type="paragraph" w:styleId="2">
    <w:name w:val="heading 2"/>
    <w:basedOn w:val="a"/>
    <w:link w:val="20"/>
    <w:uiPriority w:val="9"/>
    <w:qFormat/>
    <w:rsid w:val="00D45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5D9D"/>
    <w:rPr>
      <w:color w:val="0000FF"/>
      <w:u w:val="single"/>
    </w:rPr>
  </w:style>
  <w:style w:type="character" w:styleId="a5">
    <w:name w:val="Strong"/>
    <w:basedOn w:val="a0"/>
    <w:uiPriority w:val="22"/>
    <w:qFormat/>
    <w:rsid w:val="00D45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7256">
          <w:marLeft w:val="0"/>
          <w:marRight w:val="0"/>
          <w:marTop w:val="0"/>
          <w:marBottom w:val="386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  <w:div w:id="193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federalnaya-obrazovatelnaya-programma-doskolnogo-obrazovaniya-izucaem-obsuzdaem-razmyslya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" TargetMode="Externa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3165</Characters>
  <Application>Microsoft Office Word</Application>
  <DocSecurity>0</DocSecurity>
  <Lines>26</Lines>
  <Paragraphs>7</Paragraphs>
  <ScaleCrop>false</ScaleCrop>
  <Company>CtrlSoft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Методический</cp:lastModifiedBy>
  <cp:revision>1</cp:revision>
  <dcterms:created xsi:type="dcterms:W3CDTF">2024-01-25T08:00:00Z</dcterms:created>
  <dcterms:modified xsi:type="dcterms:W3CDTF">2024-01-25T08:04:00Z</dcterms:modified>
</cp:coreProperties>
</file>